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344"/>
      </w:tblGrid>
      <w:tr w:rsidR="005E3F50" w:rsidRPr="00A04D94" w14:paraId="480E09B5" w14:textId="77777777" w:rsidTr="006F3E8A">
        <w:trPr>
          <w:trHeight w:val="654"/>
        </w:trPr>
        <w:tc>
          <w:tcPr>
            <w:tcW w:w="9344" w:type="dxa"/>
            <w:shd w:val="clear" w:color="auto" w:fill="D9E2F3" w:themeFill="accent1" w:themeFillTint="33"/>
          </w:tcPr>
          <w:p w14:paraId="398674BD" w14:textId="77777777" w:rsidR="005E3F50" w:rsidRPr="00A04D94" w:rsidRDefault="005E3F50" w:rsidP="006F3E8A">
            <w:pPr>
              <w:widowControl w:val="0"/>
              <w:shd w:val="clear" w:color="auto" w:fill="D9E2F3" w:themeFill="accent1" w:themeFillTint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4D9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ANEXO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XV</w:t>
            </w:r>
          </w:p>
          <w:p w14:paraId="76394568" w14:textId="77777777" w:rsidR="005E3F50" w:rsidRDefault="005E3F50" w:rsidP="006F3E8A">
            <w:pPr>
              <w:widowControl w:val="0"/>
              <w:shd w:val="clear" w:color="auto" w:fill="D9E2F3" w:themeFill="accent1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TERMO DE COMPROMISSO DE ANUÊNCIA E CONCORDÂNCIA</w:t>
            </w:r>
          </w:p>
          <w:p w14:paraId="0E28A351" w14:textId="77777777" w:rsidR="005E3F50" w:rsidRPr="00631E2E" w:rsidRDefault="005E3F50" w:rsidP="006F3E8A">
            <w:pPr>
              <w:widowControl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r w:rsidRPr="00D657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t-BR"/>
              </w:rPr>
              <w:t xml:space="preserve">Grão-Mestre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t-BR"/>
              </w:rPr>
              <w:t>Geral</w:t>
            </w:r>
            <w:r w:rsidRPr="00D657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t-BR"/>
              </w:rPr>
              <w:t>e</w:t>
            </w:r>
            <w:r w:rsidRPr="00D657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t-BR"/>
              </w:rPr>
              <w:t xml:space="preserve">Grão-Mestre Geral </w:t>
            </w:r>
            <w:r w:rsidRPr="00D657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t-BR"/>
              </w:rPr>
              <w:t>Adjunto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</w:tbl>
    <w:p w14:paraId="5D972FD5" w14:textId="77777777" w:rsidR="005E3F50" w:rsidRPr="00D657A5" w:rsidRDefault="005E3F50" w:rsidP="005E3F50">
      <w:pPr>
        <w:widowControl w:val="0"/>
        <w:spacing w:after="0" w:line="324" w:lineRule="atLeast"/>
        <w:rPr>
          <w:rFonts w:ascii="-webkit-standard" w:eastAsiaTheme="minorEastAsia" w:hAnsi="-webkit-standard" w:cs="Times New Roman"/>
          <w:color w:val="000000"/>
          <w:sz w:val="24"/>
          <w:szCs w:val="24"/>
          <w:lang w:eastAsia="pt-BR"/>
        </w:rPr>
      </w:pPr>
    </w:p>
    <w:p w14:paraId="0C12D85F" w14:textId="77777777" w:rsidR="005E3F50" w:rsidRDefault="005E3F50" w:rsidP="005E3F50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TERMO DE COMPROMISSO DE ANUÊNCIA E CONCORDÂNCIA </w:t>
      </w:r>
    </w:p>
    <w:p w14:paraId="4A036DC2" w14:textId="77777777" w:rsidR="005E3F50" w:rsidRDefault="005E3F50" w:rsidP="005E3F50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DOS CANDIDATOS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PARA ELEIÇÕES 2023</w:t>
      </w:r>
    </w:p>
    <w:p w14:paraId="00967CA1" w14:textId="77777777" w:rsidR="005E3F50" w:rsidRPr="00D657A5" w:rsidRDefault="005E3F50" w:rsidP="005E3F50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GRÃO-MESTRE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GERAL E GRÃO-MESTRE GERAL 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ADJUNTO</w:t>
      </w:r>
    </w:p>
    <w:p w14:paraId="2837D51A" w14:textId="77777777" w:rsidR="005E3F50" w:rsidRPr="00D657A5" w:rsidRDefault="005E3F50" w:rsidP="005E3F50">
      <w:pPr>
        <w:widowControl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</w:p>
    <w:p w14:paraId="00F70B29" w14:textId="77777777" w:rsidR="005E3F50" w:rsidRDefault="005E3F50" w:rsidP="005E3F50">
      <w:pPr>
        <w:widowControl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</w:p>
    <w:p w14:paraId="2073D22A" w14:textId="77777777" w:rsidR="005E3F50" w:rsidRDefault="005E3F50" w:rsidP="005E3F50">
      <w:pPr>
        <w:widowControl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</w:p>
    <w:p w14:paraId="1652622D" w14:textId="77777777" w:rsidR="005E3F50" w:rsidRPr="00D657A5" w:rsidRDefault="005E3F50" w:rsidP="005E3F50">
      <w:pPr>
        <w:widowControl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</w:p>
    <w:p w14:paraId="718D1590" w14:textId="77777777" w:rsidR="005E3F50" w:rsidRPr="00D657A5" w:rsidRDefault="005E3F50" w:rsidP="005E3F50">
      <w:pPr>
        <w:widowControl w:val="0"/>
        <w:spacing w:after="0" w:line="240" w:lineRule="auto"/>
        <w:ind w:firstLine="170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O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Colendo Superior 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Tribunal Eleitoral Maçônico do Grande Oriente d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o Brasil,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considerando sua infraestrutura para a digitalização, encaminhamento e contagem do Expediente Eleitoral das Lojas jurisdicionadas aos Tribunais Competentes, do resultado das ELEIÇÕES 2023 PARA GRÃO-MESTRE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GERAL 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E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GRÃO-MESTRE GERAL A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DJUNTO, na sequência do término da votação; </w:t>
      </w:r>
    </w:p>
    <w:p w14:paraId="4C811E83" w14:textId="77777777" w:rsidR="005E3F50" w:rsidRPr="00D657A5" w:rsidRDefault="005E3F50" w:rsidP="005E3F50">
      <w:pPr>
        <w:widowControl w:val="0"/>
        <w:spacing w:after="0" w:line="240" w:lineRule="auto"/>
        <w:ind w:firstLine="170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</w:p>
    <w:p w14:paraId="107C6255" w14:textId="77777777" w:rsidR="005E3F50" w:rsidRPr="00D657A5" w:rsidRDefault="005E3F50" w:rsidP="005E3F50">
      <w:pPr>
        <w:widowControl w:val="0"/>
        <w:spacing w:after="0" w:line="240" w:lineRule="auto"/>
        <w:ind w:firstLine="170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RESOLVE, nos termos da Resolução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STEM nº 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004/2022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, com a redação dada pela 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Resolução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STEM</w:t>
      </w:r>
      <w:r w:rsidRPr="009E6C3D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nº 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005/2022 celebrar o presente Termo de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Compromisso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com os Candidatos inscritos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para concorrerem, respectivamente aos cargos de GRÃO-MESTRE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GERAL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e GRÃO-MESTRE GERAL ADJUNTO 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DO GRANDE ORIENTE D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O BRASIL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n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o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p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leito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eleitoral 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11 de março de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2023.</w:t>
      </w:r>
    </w:p>
    <w:p w14:paraId="0ED50916" w14:textId="77777777" w:rsidR="005E3F50" w:rsidRDefault="005E3F50" w:rsidP="005E3F50">
      <w:pPr>
        <w:widowControl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Irmão .</w:t>
      </w:r>
      <w:r w:rsidRPr="00E157B4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E157B4">
        <w:rPr>
          <w:rFonts w:ascii="Times New Roman" w:hAnsi="Times New Roman" w:cs="Times New Roman"/>
          <w:sz w:val="24"/>
          <w:szCs w:val="24"/>
        </w:rPr>
        <w:t>..............................................................., C</w:t>
      </w:r>
      <w:r w:rsidRPr="00E157B4">
        <w:rPr>
          <w:rFonts w:ascii="Times New Roman" w:hAnsi="Times New Roman" w:cs="Times New Roman"/>
          <w:sz w:val="24"/>
          <w:szCs w:val="24"/>
        </w:rPr>
        <w:sym w:font="Symbol" w:char="F05C"/>
      </w:r>
      <w:r w:rsidRPr="00E157B4">
        <w:rPr>
          <w:rFonts w:ascii="Times New Roman" w:hAnsi="Times New Roman" w:cs="Times New Roman"/>
          <w:sz w:val="24"/>
          <w:szCs w:val="24"/>
        </w:rPr>
        <w:t>I</w:t>
      </w:r>
      <w:r w:rsidRPr="00E157B4">
        <w:rPr>
          <w:rFonts w:ascii="Times New Roman" w:hAnsi="Times New Roman" w:cs="Times New Roman"/>
          <w:sz w:val="24"/>
          <w:szCs w:val="24"/>
        </w:rPr>
        <w:sym w:font="Symbol" w:char="F05C"/>
      </w:r>
      <w:r w:rsidRPr="00E157B4">
        <w:rPr>
          <w:rFonts w:ascii="Times New Roman" w:hAnsi="Times New Roman" w:cs="Times New Roman"/>
          <w:sz w:val="24"/>
          <w:szCs w:val="24"/>
        </w:rPr>
        <w:t>M</w:t>
      </w:r>
      <w:r w:rsidRPr="00E157B4">
        <w:rPr>
          <w:rFonts w:ascii="Times New Roman" w:hAnsi="Times New Roman" w:cs="Times New Roman"/>
          <w:sz w:val="24"/>
          <w:szCs w:val="24"/>
        </w:rPr>
        <w:sym w:font="Symbol" w:char="F05C"/>
      </w:r>
      <w:r w:rsidRPr="00E157B4">
        <w:rPr>
          <w:rFonts w:ascii="Times New Roman" w:hAnsi="Times New Roman" w:cs="Times New Roman"/>
          <w:sz w:val="24"/>
          <w:szCs w:val="24"/>
        </w:rPr>
        <w:t xml:space="preserve"> nº</w:t>
      </w:r>
      <w:r>
        <w:rPr>
          <w:rFonts w:ascii="Times New Roman" w:hAnsi="Times New Roman" w:cs="Times New Roman"/>
          <w:sz w:val="24"/>
          <w:szCs w:val="24"/>
        </w:rPr>
        <w:t xml:space="preserve"> ....</w:t>
      </w:r>
      <w:r w:rsidRPr="00E157B4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, portador do CPF nº ;.......</w:t>
      </w:r>
      <w:r w:rsidRPr="00E157B4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, e da Carteira de Identidade nº ..</w:t>
      </w:r>
      <w:r w:rsidRPr="00E157B4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E157B4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, e Irmão .</w:t>
      </w:r>
      <w:r w:rsidRPr="00E157B4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E157B4">
        <w:rPr>
          <w:rFonts w:ascii="Times New Roman" w:hAnsi="Times New Roman" w:cs="Times New Roman"/>
          <w:sz w:val="24"/>
          <w:szCs w:val="24"/>
        </w:rPr>
        <w:t>..............................................................., C</w:t>
      </w:r>
      <w:r w:rsidRPr="00E157B4">
        <w:rPr>
          <w:rFonts w:ascii="Times New Roman" w:hAnsi="Times New Roman" w:cs="Times New Roman"/>
          <w:sz w:val="24"/>
          <w:szCs w:val="24"/>
        </w:rPr>
        <w:sym w:font="Symbol" w:char="F05C"/>
      </w:r>
      <w:r w:rsidRPr="00E157B4">
        <w:rPr>
          <w:rFonts w:ascii="Times New Roman" w:hAnsi="Times New Roman" w:cs="Times New Roman"/>
          <w:sz w:val="24"/>
          <w:szCs w:val="24"/>
        </w:rPr>
        <w:t>I</w:t>
      </w:r>
      <w:r w:rsidRPr="00E157B4">
        <w:rPr>
          <w:rFonts w:ascii="Times New Roman" w:hAnsi="Times New Roman" w:cs="Times New Roman"/>
          <w:sz w:val="24"/>
          <w:szCs w:val="24"/>
        </w:rPr>
        <w:sym w:font="Symbol" w:char="F05C"/>
      </w:r>
      <w:r w:rsidRPr="00E157B4">
        <w:rPr>
          <w:rFonts w:ascii="Times New Roman" w:hAnsi="Times New Roman" w:cs="Times New Roman"/>
          <w:sz w:val="24"/>
          <w:szCs w:val="24"/>
        </w:rPr>
        <w:t>M</w:t>
      </w:r>
      <w:r w:rsidRPr="00E157B4">
        <w:rPr>
          <w:rFonts w:ascii="Times New Roman" w:hAnsi="Times New Roman" w:cs="Times New Roman"/>
          <w:sz w:val="24"/>
          <w:szCs w:val="24"/>
        </w:rPr>
        <w:sym w:font="Symbol" w:char="F05C"/>
      </w:r>
      <w:r w:rsidRPr="00E157B4">
        <w:rPr>
          <w:rFonts w:ascii="Times New Roman" w:hAnsi="Times New Roman" w:cs="Times New Roman"/>
          <w:sz w:val="24"/>
          <w:szCs w:val="24"/>
        </w:rPr>
        <w:t xml:space="preserve"> nº</w:t>
      </w:r>
      <w:r>
        <w:rPr>
          <w:rFonts w:ascii="Times New Roman" w:hAnsi="Times New Roman" w:cs="Times New Roman"/>
          <w:sz w:val="24"/>
          <w:szCs w:val="24"/>
        </w:rPr>
        <w:t xml:space="preserve"> ....</w:t>
      </w:r>
      <w:r w:rsidRPr="00E157B4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, portador do CPF nº ;.......</w:t>
      </w:r>
      <w:r w:rsidRPr="00E157B4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, e da Carteira de Identidade nº ..</w:t>
      </w:r>
      <w:r w:rsidRPr="00E157B4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E157B4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...;</w:t>
      </w:r>
    </w:p>
    <w:p w14:paraId="1DCA38EE" w14:textId="77777777" w:rsidR="005E3F50" w:rsidRDefault="005E3F50" w:rsidP="005E3F50">
      <w:pPr>
        <w:widowControl w:val="0"/>
        <w:spacing w:after="0" w:line="240" w:lineRule="auto"/>
        <w:ind w:firstLine="170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b) Irmão .</w:t>
      </w:r>
      <w:r w:rsidRPr="00E157B4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E157B4">
        <w:rPr>
          <w:rFonts w:ascii="Times New Roman" w:hAnsi="Times New Roman" w:cs="Times New Roman"/>
          <w:sz w:val="24"/>
          <w:szCs w:val="24"/>
        </w:rPr>
        <w:t>..............................................................., C</w:t>
      </w:r>
      <w:r w:rsidRPr="00E157B4">
        <w:rPr>
          <w:rFonts w:ascii="Times New Roman" w:hAnsi="Times New Roman" w:cs="Times New Roman"/>
          <w:sz w:val="24"/>
          <w:szCs w:val="24"/>
        </w:rPr>
        <w:sym w:font="Symbol" w:char="F05C"/>
      </w:r>
      <w:r w:rsidRPr="00E157B4">
        <w:rPr>
          <w:rFonts w:ascii="Times New Roman" w:hAnsi="Times New Roman" w:cs="Times New Roman"/>
          <w:sz w:val="24"/>
          <w:szCs w:val="24"/>
        </w:rPr>
        <w:t>I</w:t>
      </w:r>
      <w:r w:rsidRPr="00E157B4">
        <w:rPr>
          <w:rFonts w:ascii="Times New Roman" w:hAnsi="Times New Roman" w:cs="Times New Roman"/>
          <w:sz w:val="24"/>
          <w:szCs w:val="24"/>
        </w:rPr>
        <w:sym w:font="Symbol" w:char="F05C"/>
      </w:r>
      <w:r w:rsidRPr="00E157B4">
        <w:rPr>
          <w:rFonts w:ascii="Times New Roman" w:hAnsi="Times New Roman" w:cs="Times New Roman"/>
          <w:sz w:val="24"/>
          <w:szCs w:val="24"/>
        </w:rPr>
        <w:t>M</w:t>
      </w:r>
      <w:r w:rsidRPr="00E157B4">
        <w:rPr>
          <w:rFonts w:ascii="Times New Roman" w:hAnsi="Times New Roman" w:cs="Times New Roman"/>
          <w:sz w:val="24"/>
          <w:szCs w:val="24"/>
        </w:rPr>
        <w:sym w:font="Symbol" w:char="F05C"/>
      </w:r>
      <w:r w:rsidRPr="00E157B4">
        <w:rPr>
          <w:rFonts w:ascii="Times New Roman" w:hAnsi="Times New Roman" w:cs="Times New Roman"/>
          <w:sz w:val="24"/>
          <w:szCs w:val="24"/>
        </w:rPr>
        <w:t xml:space="preserve"> nº</w:t>
      </w:r>
      <w:r>
        <w:rPr>
          <w:rFonts w:ascii="Times New Roman" w:hAnsi="Times New Roman" w:cs="Times New Roman"/>
          <w:sz w:val="24"/>
          <w:szCs w:val="24"/>
        </w:rPr>
        <w:t xml:space="preserve"> ....</w:t>
      </w:r>
      <w:r w:rsidRPr="00E157B4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, portador do CPF nº ;.......</w:t>
      </w:r>
      <w:r w:rsidRPr="00E157B4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, e da Carteira de Identidade nº ..</w:t>
      </w:r>
      <w:r w:rsidRPr="00E157B4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E157B4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, e Irmão .</w:t>
      </w:r>
      <w:r w:rsidRPr="00E157B4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E157B4">
        <w:rPr>
          <w:rFonts w:ascii="Times New Roman" w:hAnsi="Times New Roman" w:cs="Times New Roman"/>
          <w:sz w:val="24"/>
          <w:szCs w:val="24"/>
        </w:rPr>
        <w:t>..............................................................., C</w:t>
      </w:r>
      <w:r w:rsidRPr="00E157B4">
        <w:rPr>
          <w:rFonts w:ascii="Times New Roman" w:hAnsi="Times New Roman" w:cs="Times New Roman"/>
          <w:sz w:val="24"/>
          <w:szCs w:val="24"/>
        </w:rPr>
        <w:sym w:font="Symbol" w:char="F05C"/>
      </w:r>
      <w:r w:rsidRPr="00E157B4">
        <w:rPr>
          <w:rFonts w:ascii="Times New Roman" w:hAnsi="Times New Roman" w:cs="Times New Roman"/>
          <w:sz w:val="24"/>
          <w:szCs w:val="24"/>
        </w:rPr>
        <w:t>I</w:t>
      </w:r>
      <w:r w:rsidRPr="00E157B4">
        <w:rPr>
          <w:rFonts w:ascii="Times New Roman" w:hAnsi="Times New Roman" w:cs="Times New Roman"/>
          <w:sz w:val="24"/>
          <w:szCs w:val="24"/>
        </w:rPr>
        <w:sym w:font="Symbol" w:char="F05C"/>
      </w:r>
      <w:r w:rsidRPr="00E157B4">
        <w:rPr>
          <w:rFonts w:ascii="Times New Roman" w:hAnsi="Times New Roman" w:cs="Times New Roman"/>
          <w:sz w:val="24"/>
          <w:szCs w:val="24"/>
        </w:rPr>
        <w:t>M</w:t>
      </w:r>
      <w:r w:rsidRPr="00E157B4">
        <w:rPr>
          <w:rFonts w:ascii="Times New Roman" w:hAnsi="Times New Roman" w:cs="Times New Roman"/>
          <w:sz w:val="24"/>
          <w:szCs w:val="24"/>
        </w:rPr>
        <w:sym w:font="Symbol" w:char="F05C"/>
      </w:r>
      <w:r w:rsidRPr="00E157B4">
        <w:rPr>
          <w:rFonts w:ascii="Times New Roman" w:hAnsi="Times New Roman" w:cs="Times New Roman"/>
          <w:sz w:val="24"/>
          <w:szCs w:val="24"/>
        </w:rPr>
        <w:t xml:space="preserve"> nº</w:t>
      </w:r>
      <w:r>
        <w:rPr>
          <w:rFonts w:ascii="Times New Roman" w:hAnsi="Times New Roman" w:cs="Times New Roman"/>
          <w:sz w:val="24"/>
          <w:szCs w:val="24"/>
        </w:rPr>
        <w:t xml:space="preserve"> ....</w:t>
      </w:r>
      <w:r w:rsidRPr="00E157B4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, portador do CPF nº ;.......</w:t>
      </w:r>
      <w:r w:rsidRPr="00E157B4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, e da Carteira de Identidade nº ..</w:t>
      </w:r>
      <w:r w:rsidRPr="00E157B4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E157B4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; e</w:t>
      </w:r>
    </w:p>
    <w:p w14:paraId="71F6D52E" w14:textId="77777777" w:rsidR="005E3F50" w:rsidRDefault="005E3F50" w:rsidP="005E3F50">
      <w:pPr>
        <w:widowControl w:val="0"/>
        <w:spacing w:after="0" w:line="240" w:lineRule="auto"/>
        <w:ind w:firstLine="170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c) Irmão .</w:t>
      </w:r>
      <w:r w:rsidRPr="00E157B4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E157B4">
        <w:rPr>
          <w:rFonts w:ascii="Times New Roman" w:hAnsi="Times New Roman" w:cs="Times New Roman"/>
          <w:sz w:val="24"/>
          <w:szCs w:val="24"/>
        </w:rPr>
        <w:t>..............................................................., C</w:t>
      </w:r>
      <w:r w:rsidRPr="00E157B4">
        <w:rPr>
          <w:rFonts w:ascii="Times New Roman" w:hAnsi="Times New Roman" w:cs="Times New Roman"/>
          <w:sz w:val="24"/>
          <w:szCs w:val="24"/>
        </w:rPr>
        <w:sym w:font="Symbol" w:char="F05C"/>
      </w:r>
      <w:r w:rsidRPr="00E157B4">
        <w:rPr>
          <w:rFonts w:ascii="Times New Roman" w:hAnsi="Times New Roman" w:cs="Times New Roman"/>
          <w:sz w:val="24"/>
          <w:szCs w:val="24"/>
        </w:rPr>
        <w:t>I</w:t>
      </w:r>
      <w:r w:rsidRPr="00E157B4">
        <w:rPr>
          <w:rFonts w:ascii="Times New Roman" w:hAnsi="Times New Roman" w:cs="Times New Roman"/>
          <w:sz w:val="24"/>
          <w:szCs w:val="24"/>
        </w:rPr>
        <w:sym w:font="Symbol" w:char="F05C"/>
      </w:r>
      <w:r w:rsidRPr="00E157B4">
        <w:rPr>
          <w:rFonts w:ascii="Times New Roman" w:hAnsi="Times New Roman" w:cs="Times New Roman"/>
          <w:sz w:val="24"/>
          <w:szCs w:val="24"/>
        </w:rPr>
        <w:t>M</w:t>
      </w:r>
      <w:r w:rsidRPr="00E157B4">
        <w:rPr>
          <w:rFonts w:ascii="Times New Roman" w:hAnsi="Times New Roman" w:cs="Times New Roman"/>
          <w:sz w:val="24"/>
          <w:szCs w:val="24"/>
        </w:rPr>
        <w:sym w:font="Symbol" w:char="F05C"/>
      </w:r>
      <w:r w:rsidRPr="00E157B4">
        <w:rPr>
          <w:rFonts w:ascii="Times New Roman" w:hAnsi="Times New Roman" w:cs="Times New Roman"/>
          <w:sz w:val="24"/>
          <w:szCs w:val="24"/>
        </w:rPr>
        <w:t xml:space="preserve"> nº</w:t>
      </w:r>
      <w:r>
        <w:rPr>
          <w:rFonts w:ascii="Times New Roman" w:hAnsi="Times New Roman" w:cs="Times New Roman"/>
          <w:sz w:val="24"/>
          <w:szCs w:val="24"/>
        </w:rPr>
        <w:t xml:space="preserve"> ....</w:t>
      </w:r>
      <w:r w:rsidRPr="00E157B4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, portador do CPF nº ;.......</w:t>
      </w:r>
      <w:r w:rsidRPr="00E157B4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, e da Carteira de Identidade nº ..</w:t>
      </w:r>
      <w:r w:rsidRPr="00E157B4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E157B4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, e Irmão .</w:t>
      </w:r>
      <w:r w:rsidRPr="00E157B4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E157B4">
        <w:rPr>
          <w:rFonts w:ascii="Times New Roman" w:hAnsi="Times New Roman" w:cs="Times New Roman"/>
          <w:sz w:val="24"/>
          <w:szCs w:val="24"/>
        </w:rPr>
        <w:t>..............................................................., C</w:t>
      </w:r>
      <w:r w:rsidRPr="00E157B4">
        <w:rPr>
          <w:rFonts w:ascii="Times New Roman" w:hAnsi="Times New Roman" w:cs="Times New Roman"/>
          <w:sz w:val="24"/>
          <w:szCs w:val="24"/>
        </w:rPr>
        <w:sym w:font="Symbol" w:char="F05C"/>
      </w:r>
      <w:r w:rsidRPr="00E157B4">
        <w:rPr>
          <w:rFonts w:ascii="Times New Roman" w:hAnsi="Times New Roman" w:cs="Times New Roman"/>
          <w:sz w:val="24"/>
          <w:szCs w:val="24"/>
        </w:rPr>
        <w:t>I</w:t>
      </w:r>
      <w:r w:rsidRPr="00E157B4">
        <w:rPr>
          <w:rFonts w:ascii="Times New Roman" w:hAnsi="Times New Roman" w:cs="Times New Roman"/>
          <w:sz w:val="24"/>
          <w:szCs w:val="24"/>
        </w:rPr>
        <w:sym w:font="Symbol" w:char="F05C"/>
      </w:r>
      <w:r w:rsidRPr="00E157B4">
        <w:rPr>
          <w:rFonts w:ascii="Times New Roman" w:hAnsi="Times New Roman" w:cs="Times New Roman"/>
          <w:sz w:val="24"/>
          <w:szCs w:val="24"/>
        </w:rPr>
        <w:t>M</w:t>
      </w:r>
      <w:r w:rsidRPr="00E157B4">
        <w:rPr>
          <w:rFonts w:ascii="Times New Roman" w:hAnsi="Times New Roman" w:cs="Times New Roman"/>
          <w:sz w:val="24"/>
          <w:szCs w:val="24"/>
        </w:rPr>
        <w:sym w:font="Symbol" w:char="F05C"/>
      </w:r>
      <w:r w:rsidRPr="00E157B4">
        <w:rPr>
          <w:rFonts w:ascii="Times New Roman" w:hAnsi="Times New Roman" w:cs="Times New Roman"/>
          <w:sz w:val="24"/>
          <w:szCs w:val="24"/>
        </w:rPr>
        <w:t xml:space="preserve"> nº</w:t>
      </w:r>
      <w:r>
        <w:rPr>
          <w:rFonts w:ascii="Times New Roman" w:hAnsi="Times New Roman" w:cs="Times New Roman"/>
          <w:sz w:val="24"/>
          <w:szCs w:val="24"/>
        </w:rPr>
        <w:t xml:space="preserve"> ....</w:t>
      </w:r>
      <w:r w:rsidRPr="00E157B4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, portador do CPF nº ;.......</w:t>
      </w:r>
      <w:r w:rsidRPr="00E157B4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, e da Carteira de Identidade nº ..</w:t>
      </w:r>
      <w:r w:rsidRPr="00E157B4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E157B4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;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255D33EF" w14:textId="77777777" w:rsidR="005E3F50" w:rsidRDefault="005E3F50" w:rsidP="005E3F50">
      <w:pPr>
        <w:widowControl w:val="0"/>
        <w:spacing w:after="0" w:line="240" w:lineRule="auto"/>
        <w:ind w:firstLine="170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</w:p>
    <w:p w14:paraId="039E12CC" w14:textId="77777777" w:rsidR="005E3F50" w:rsidRPr="00D657A5" w:rsidRDefault="005E3F50" w:rsidP="005E3F50">
      <w:pPr>
        <w:widowControl w:val="0"/>
        <w:spacing w:after="0" w:line="240" w:lineRule="auto"/>
        <w:ind w:firstLine="170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nos seguintes termos:</w:t>
      </w:r>
    </w:p>
    <w:p w14:paraId="6243CDB6" w14:textId="77777777" w:rsidR="005E3F50" w:rsidRPr="00D657A5" w:rsidRDefault="005E3F50" w:rsidP="005E3F50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</w:p>
    <w:p w14:paraId="5E37A265" w14:textId="77777777" w:rsidR="005E3F50" w:rsidRPr="005B0CEB" w:rsidRDefault="005E3F50" w:rsidP="005E3F50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5B0CEB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  <w:t xml:space="preserve">CLAUSULA PRIMEIRA. </w:t>
      </w:r>
    </w:p>
    <w:p w14:paraId="175DF062" w14:textId="77777777" w:rsidR="005E3F50" w:rsidRDefault="005E3F50" w:rsidP="005E3F50">
      <w:pPr>
        <w:widowControl w:val="0"/>
        <w:spacing w:after="0" w:line="240" w:lineRule="auto"/>
        <w:ind w:firstLine="170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Os anuentes declaram d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a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r ciência dos termos da Resolução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STEM nº 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004 e 005/2022 e que concordam de forma livre e consciente com a totalização dos votos através do expediente eleitoral digitalizado e encaminhado ao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Superior 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Tribunal Eleitoral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Maçônico do Grande Oriente do Brasil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.</w:t>
      </w:r>
    </w:p>
    <w:p w14:paraId="09DBA477" w14:textId="77777777" w:rsidR="005E3F50" w:rsidRPr="00D657A5" w:rsidRDefault="005E3F50" w:rsidP="005E3F50">
      <w:pPr>
        <w:widowControl w:val="0"/>
        <w:spacing w:after="0" w:line="240" w:lineRule="auto"/>
        <w:ind w:firstLine="170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</w:p>
    <w:p w14:paraId="4A4119EF" w14:textId="77777777" w:rsidR="005E3F50" w:rsidRDefault="005E3F50" w:rsidP="005E3F50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3E8CC236" w14:textId="77777777" w:rsidR="005E3F50" w:rsidRPr="005B0CEB" w:rsidRDefault="005E3F50" w:rsidP="005E3F50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5B0CEB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  <w:t>CLÁUSULA SEGUNDA.</w:t>
      </w:r>
    </w:p>
    <w:p w14:paraId="39036A09" w14:textId="77777777" w:rsidR="005E3F50" w:rsidRPr="00916D50" w:rsidRDefault="005E3F50" w:rsidP="005E3F50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  <w:r w:rsidRPr="00916D50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O presente</w:t>
      </w:r>
      <w:r w:rsidRPr="00916D50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Termo de Compromisso somente terá eficácia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nas eleições realizadas </w:t>
      </w:r>
      <w:r w:rsidRPr="00916D50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nos Grandes Orientes Estaduais e Distrital em que os candidatos aos cargos de Grão-Mestre e Grão-Mestre Adjunto também tenham firmado Termo similar com o respectivo Tribunal Eleitoral Maçônico.</w:t>
      </w:r>
    </w:p>
    <w:p w14:paraId="53079BA2" w14:textId="77777777" w:rsidR="005E3F50" w:rsidRDefault="005E3F50" w:rsidP="005E3F50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5EA70D0" w14:textId="77777777" w:rsidR="005E3F50" w:rsidRPr="005B0CEB" w:rsidRDefault="005E3F50" w:rsidP="005E3F50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5B0CEB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  <w:t xml:space="preserve">CLÁUSULA </w:t>
      </w:r>
      <w: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  <w:t>TERCEIRA</w:t>
      </w:r>
      <w:r w:rsidRPr="005B0CEB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  <w:t>.</w:t>
      </w:r>
    </w:p>
    <w:p w14:paraId="6DF6C908" w14:textId="77777777" w:rsidR="005E3F50" w:rsidRDefault="005E3F50" w:rsidP="005E3F50">
      <w:pPr>
        <w:widowControl w:val="0"/>
        <w:spacing w:after="0" w:line="240" w:lineRule="auto"/>
        <w:ind w:firstLine="170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Que concorda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m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com a fiscalização do processo de votação pelo Orador da Loja 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lastRenderedPageBreak/>
        <w:t>e que est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ão 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ciente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s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que poder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ão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indicar ao Venerável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Mestre de cada Loja 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um irmão do quadro de Obreiros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15CD0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constante da relação de eleitores aptos a votar da Oficina, 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para que atue como seu fiscal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.</w:t>
      </w:r>
    </w:p>
    <w:p w14:paraId="2F8B2035" w14:textId="77777777" w:rsidR="005E3F50" w:rsidRDefault="005E3F50" w:rsidP="005E3F50">
      <w:pPr>
        <w:widowControl w:val="0"/>
        <w:spacing w:after="0" w:line="240" w:lineRule="auto"/>
        <w:ind w:firstLine="170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A 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fiscalização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do ato eleitoral 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não implica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a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quebra do sigilo do voto ou prejuízo ao fiscal como eleitor da Loja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.</w:t>
      </w:r>
    </w:p>
    <w:p w14:paraId="075F651A" w14:textId="77777777" w:rsidR="005E3F50" w:rsidRPr="00D657A5" w:rsidRDefault="005E3F50" w:rsidP="005E3F50">
      <w:pPr>
        <w:widowControl w:val="0"/>
        <w:spacing w:after="0" w:line="240" w:lineRule="auto"/>
        <w:ind w:firstLine="170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</w:p>
    <w:p w14:paraId="71B653BC" w14:textId="77777777" w:rsidR="005E3F50" w:rsidRDefault="005E3F50" w:rsidP="005E3F50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D15CD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  <w:t xml:space="preserve">CLÁUSULA </w:t>
      </w:r>
      <w: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  <w:t>QUARTA</w:t>
      </w:r>
      <w:r w:rsidRPr="00D15CD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  <w:t xml:space="preserve">. </w:t>
      </w:r>
    </w:p>
    <w:p w14:paraId="7AB74376" w14:textId="77777777" w:rsidR="005E3F50" w:rsidRDefault="005E3F50" w:rsidP="005E3F50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  <w:r w:rsidRPr="00D15CD0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ab/>
        <w:t xml:space="preserve">Em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decorrência do presente Termo de Compromisso </w:t>
      </w:r>
      <w:r w:rsidRPr="00916D50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serão adotados os seguintes procedimentos:</w:t>
      </w:r>
    </w:p>
    <w:p w14:paraId="63A402EC" w14:textId="77777777" w:rsidR="005E3F50" w:rsidRPr="00B03C13" w:rsidRDefault="005E3F50" w:rsidP="005E3F50">
      <w:pPr>
        <w:widowControl w:val="0"/>
        <w:spacing w:after="0" w:line="240" w:lineRule="auto"/>
        <w:ind w:firstLine="170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  <w:r w:rsidRPr="00B03C13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a)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T</w:t>
      </w:r>
      <w:r w:rsidRPr="00B03C13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odos os termos do expediente eleitoral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B03C13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exceto os votos físicos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,</w:t>
      </w:r>
      <w:r w:rsidRPr="00B03C13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serão digitalizados e encaminhados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pelas Lojas eletronicamente </w:t>
      </w:r>
      <w:r w:rsidRPr="00B03C13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ao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Superior </w:t>
      </w:r>
      <w:r w:rsidRPr="00B03C13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Tribuna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l</w:t>
      </w:r>
      <w:r w:rsidRPr="00B03C13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Eleitoral Maçônico </w:t>
      </w:r>
      <w:r w:rsidRPr="00B03C13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no prazo de 24 horas contínuos ao encerramento da Sessão Eleitoral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;</w:t>
      </w:r>
    </w:p>
    <w:p w14:paraId="2610F7B8" w14:textId="77777777" w:rsidR="005E3F50" w:rsidRDefault="005E3F50" w:rsidP="005E3F50">
      <w:pPr>
        <w:widowControl w:val="0"/>
        <w:spacing w:after="0" w:line="240" w:lineRule="auto"/>
        <w:ind w:firstLine="1701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B03C13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b)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B03C13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O expediente eleitoral físico e os votos físicos serão armazenados em envelope lacrado e assinado pelo Venerável Mestre, Secretário e Orador, e ficarão sob a guarda das Lojas, que somente os encaminhará ao Tribuna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l</w:t>
      </w:r>
      <w:r w:rsidRPr="00B03C13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se houver impugnação do ato eleitoral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;</w:t>
      </w:r>
    </w:p>
    <w:p w14:paraId="73FC1B77" w14:textId="77777777" w:rsidR="005E3F50" w:rsidRPr="002B6B0F" w:rsidRDefault="005E3F50" w:rsidP="005E3F50">
      <w:pPr>
        <w:widowControl w:val="0"/>
        <w:spacing w:after="0" w:line="240" w:lineRule="auto"/>
        <w:ind w:firstLine="1701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2B6B0F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c)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Em razão da transmissão eletrônica dos dados, a</w:t>
      </w:r>
      <w:r w:rsidRPr="00B03C13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Sessão</w:t>
      </w:r>
      <w:r w:rsidRPr="00B03C13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Extraordinária Permanente para totalização dos votos e proclamação do resultado, prevista nos artigos 22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e seguintes </w:t>
      </w:r>
      <w:r w:rsidRPr="00B03C13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da Resolução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STEM nº 004/22</w:t>
      </w:r>
      <w:r w:rsidRPr="00B03C13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, poderá ser antecipada para data a ser decidida pelo Tribunal.</w:t>
      </w:r>
    </w:p>
    <w:p w14:paraId="29B6AB54" w14:textId="77777777" w:rsidR="005E3F50" w:rsidRDefault="005E3F50" w:rsidP="005E3F50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FD77C2C" w14:textId="77777777" w:rsidR="005E3F50" w:rsidRPr="00D15CD0" w:rsidRDefault="005E3F50" w:rsidP="005E3F50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  <w:t>CLÁUSULA QUINTA.</w:t>
      </w:r>
    </w:p>
    <w:p w14:paraId="68C388D6" w14:textId="77777777" w:rsidR="005E3F50" w:rsidRDefault="005E3F50" w:rsidP="005E3F50">
      <w:pPr>
        <w:widowControl w:val="0"/>
        <w:spacing w:after="0" w:line="240" w:lineRule="auto"/>
        <w:ind w:firstLine="170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O acima exposto não altera os demais termos da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s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Resoluç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ões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E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leitora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is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STEM nº 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004 e 005/202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2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quanto a competência dos Tribunais Maçônicos, nem desobrigam os Anuentes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das responsabilidades decorrentes do 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descumprimento de qualquer outra exigência da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l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ei maçônica eleitoral manifestada nes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s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as Resoluções;</w:t>
      </w:r>
    </w:p>
    <w:p w14:paraId="30656651" w14:textId="77777777" w:rsidR="005E3F50" w:rsidRDefault="005E3F50" w:rsidP="005E3F50">
      <w:pPr>
        <w:widowControl w:val="0"/>
        <w:spacing w:after="0" w:line="240" w:lineRule="auto"/>
        <w:ind w:firstLine="170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</w:p>
    <w:p w14:paraId="3D12EC78" w14:textId="77777777" w:rsidR="005E3F50" w:rsidRDefault="005E3F50" w:rsidP="005E3F50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  <w:t>CLÁUSULA SEXTA</w:t>
      </w:r>
    </w:p>
    <w:p w14:paraId="1A069688" w14:textId="77777777" w:rsidR="005E3F50" w:rsidRPr="00D657A5" w:rsidRDefault="005E3F50" w:rsidP="005E3F50">
      <w:pPr>
        <w:widowControl w:val="0"/>
        <w:spacing w:after="0" w:line="240" w:lineRule="auto"/>
        <w:ind w:firstLine="170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Os 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Anuentes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estão cientes 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de que este Termo de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Compromisso 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tem eficácia plena, desde a data de sua assinatura, e obrigam seus signatários a cumprir e aceitar o resultado da apuração do pleito, nas formas aqui determinadas e a seguirem na integra as Resoluções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STEM nº 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004 e 005/2022.</w:t>
      </w:r>
    </w:p>
    <w:p w14:paraId="09C99835" w14:textId="77777777" w:rsidR="005E3F50" w:rsidRDefault="005E3F50" w:rsidP="005E3F50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</w:p>
    <w:p w14:paraId="15E0D098" w14:textId="77777777" w:rsidR="005E3F50" w:rsidRDefault="005E3F50" w:rsidP="005E3F50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  <w:t>CLÁUSULA SÉTIMA</w:t>
      </w:r>
    </w:p>
    <w:p w14:paraId="6CAF188E" w14:textId="77777777" w:rsidR="005E3F50" w:rsidRPr="00D657A5" w:rsidRDefault="005E3F50" w:rsidP="005E3F50">
      <w:pPr>
        <w:widowControl w:val="0"/>
        <w:spacing w:after="0" w:line="240" w:lineRule="auto"/>
        <w:ind w:firstLine="170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O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Colendo Superior 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Tribunal Eleitoral Maç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ô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nico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d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o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Grande 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Oriente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do Brasil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tomara todas as medidas para que as Lojas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de sua jurisdição 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tenham conhecimento do presente Termo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de Compromisso 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e providenciará as orientações necessárias para o bom e fiel cumprimento dos atos de apuração e totalização, mediante expediente eleitoral digitalizado, nos termos da Resolução 004 e 005 do S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T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EM.</w:t>
      </w:r>
    </w:p>
    <w:p w14:paraId="144DE86A" w14:textId="77777777" w:rsidR="005E3F50" w:rsidRDefault="005E3F50" w:rsidP="005E3F50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</w:p>
    <w:p w14:paraId="0BD9E27C" w14:textId="77777777" w:rsidR="005E3F50" w:rsidRDefault="005E3F50" w:rsidP="005E3F50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  <w:t>CLÁUSULA OITAVA</w:t>
      </w:r>
    </w:p>
    <w:p w14:paraId="40D25676" w14:textId="77777777" w:rsidR="005E3F50" w:rsidRDefault="005E3F50" w:rsidP="005E3F50">
      <w:pPr>
        <w:widowControl w:val="0"/>
        <w:spacing w:after="0" w:line="240" w:lineRule="auto"/>
        <w:ind w:firstLine="170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Por fim, por estarem compromissados, firmam este termo em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___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(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_______</w:t>
      </w: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) vias de igual teor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, que deverão ser entregues:</w:t>
      </w:r>
    </w:p>
    <w:p w14:paraId="604BB52C" w14:textId="77777777" w:rsidR="005E3F50" w:rsidRDefault="005E3F50" w:rsidP="005E3F50">
      <w:pPr>
        <w:pStyle w:val="PargrafodaLista"/>
        <w:widowControl w:val="0"/>
        <w:numPr>
          <w:ilvl w:val="0"/>
          <w:numId w:val="1"/>
        </w:numPr>
        <w:spacing w:after="0" w:line="240" w:lineRule="auto"/>
        <w:jc w:val="both"/>
        <w:rPr>
          <w:rFonts w:eastAsiaTheme="minorEastAsia"/>
          <w:color w:val="000000"/>
          <w:lang w:eastAsia="pt-BR"/>
        </w:rPr>
      </w:pPr>
      <w:r>
        <w:rPr>
          <w:rFonts w:eastAsiaTheme="minorEastAsia"/>
          <w:color w:val="000000"/>
          <w:lang w:eastAsia="pt-BR"/>
        </w:rPr>
        <w:t>Uma via para cada Anuente;</w:t>
      </w:r>
    </w:p>
    <w:p w14:paraId="53723DB0" w14:textId="77777777" w:rsidR="005E3F50" w:rsidRDefault="005E3F50" w:rsidP="005E3F50">
      <w:pPr>
        <w:pStyle w:val="PargrafodaLista"/>
        <w:widowControl w:val="0"/>
        <w:numPr>
          <w:ilvl w:val="0"/>
          <w:numId w:val="1"/>
        </w:numPr>
        <w:spacing w:after="0" w:line="240" w:lineRule="auto"/>
        <w:jc w:val="both"/>
        <w:rPr>
          <w:rFonts w:eastAsiaTheme="minorEastAsia"/>
          <w:color w:val="000000"/>
          <w:lang w:eastAsia="pt-BR"/>
        </w:rPr>
      </w:pPr>
      <w:r w:rsidRPr="002B6B0F">
        <w:rPr>
          <w:rFonts w:eastAsiaTheme="minorEastAsia"/>
          <w:color w:val="000000"/>
          <w:lang w:eastAsia="pt-BR"/>
        </w:rPr>
        <w:t>Uma via para o Superior Tribunal Eleitoral Maçônico do Grande Oriente do Brasil</w:t>
      </w:r>
      <w:r>
        <w:rPr>
          <w:rFonts w:eastAsiaTheme="minorEastAsia"/>
          <w:color w:val="000000"/>
          <w:lang w:eastAsia="pt-BR"/>
        </w:rPr>
        <w:t>;</w:t>
      </w:r>
    </w:p>
    <w:p w14:paraId="60B56792" w14:textId="77777777" w:rsidR="005E3F50" w:rsidRDefault="005E3F50" w:rsidP="005E3F50">
      <w:pPr>
        <w:widowControl w:val="0"/>
        <w:spacing w:after="0" w:line="240" w:lineRule="auto"/>
        <w:ind w:left="170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</w:p>
    <w:p w14:paraId="2A5335B1" w14:textId="77777777" w:rsidR="005E3F50" w:rsidRPr="002B6B0F" w:rsidRDefault="005E3F50" w:rsidP="005E3F50">
      <w:pPr>
        <w:widowControl w:val="0"/>
        <w:spacing w:after="0" w:line="240" w:lineRule="auto"/>
        <w:ind w:firstLine="170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Cópia do presente Termo de Compromisso será encaminhada pelo Superior Tribunal Eleitoral Maçônico do Grande Oriente do Brasil aos Tribunais Eleitorais Maçônicos dos Estados e do Distrito Federal por meio eletrônico, além de publicá-la em Boletim Oficial do GOB para conhecimento de todos os Maçons da Federação.</w:t>
      </w:r>
    </w:p>
    <w:p w14:paraId="553F7F1F" w14:textId="77777777" w:rsidR="005E3F50" w:rsidRDefault="005E3F50" w:rsidP="005E3F50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</w:p>
    <w:p w14:paraId="7FFCAE76" w14:textId="77777777" w:rsidR="005E3F50" w:rsidRDefault="005E3F50" w:rsidP="005E3F50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</w:p>
    <w:p w14:paraId="5DA54552" w14:textId="7E771A5A" w:rsidR="005E3F50" w:rsidRDefault="005E3F50" w:rsidP="005E3F50">
      <w:pPr>
        <w:widowControl w:val="0"/>
        <w:spacing w:after="0" w:line="240" w:lineRule="auto"/>
        <w:ind w:firstLine="170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Local, datas</w:t>
      </w:r>
    </w:p>
    <w:p w14:paraId="28614770" w14:textId="77777777" w:rsidR="005E3F50" w:rsidRDefault="005E3F50" w:rsidP="005E3F50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</w:p>
    <w:p w14:paraId="1274CFD2" w14:textId="011428EE" w:rsidR="008632F3" w:rsidRPr="005E3F50" w:rsidRDefault="005E3F50" w:rsidP="005E3F50">
      <w:pPr>
        <w:widowControl w:val="0"/>
        <w:spacing w:after="0" w:line="240" w:lineRule="auto"/>
        <w:ind w:firstLine="1701"/>
        <w:jc w:val="both"/>
      </w:pPr>
      <w:r w:rsidRPr="00D657A5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Assinaturas.</w:t>
      </w:r>
    </w:p>
    <w:sectPr w:rsidR="008632F3" w:rsidRPr="005E3F50" w:rsidSect="007C79B6">
      <w:headerReference w:type="default" r:id="rId5"/>
      <w:footerReference w:type="default" r:id="rId6"/>
      <w:headerReference w:type="first" r:id="rId7"/>
      <w:pgSz w:w="11906" w:h="16838"/>
      <w:pgMar w:top="426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-webkit-standard">
    <w:altName w:val="Cambria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35D2" w14:textId="77777777" w:rsidR="00DF4483" w:rsidRPr="00781BDC" w:rsidRDefault="005E3F50" w:rsidP="00DD6795">
    <w:pPr>
      <w:pStyle w:val="Rodap"/>
      <w:spacing w:after="0" w:line="240" w:lineRule="auto"/>
      <w:rPr>
        <w:lang w:val="fr-FR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CD13B" w14:textId="77777777" w:rsidR="00DF4483" w:rsidRPr="00781BDC" w:rsidRDefault="005E3F50" w:rsidP="00781BD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4F82D" w14:textId="40AF2555" w:rsidR="0082497F" w:rsidRPr="00F721C5" w:rsidRDefault="0035505F" w:rsidP="00F721C5">
    <w:pPr>
      <w:pStyle w:val="Cabealho"/>
      <w:rPr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052AE54" wp14:editId="316D1443">
              <wp:simplePos x="0" y="0"/>
              <wp:positionH relativeFrom="page">
                <wp:posOffset>1966595</wp:posOffset>
              </wp:positionH>
              <wp:positionV relativeFrom="paragraph">
                <wp:posOffset>-1368425</wp:posOffset>
              </wp:positionV>
              <wp:extent cx="4168775" cy="1371600"/>
              <wp:effectExtent l="0" t="0" r="0" b="0"/>
              <wp:wrapNone/>
              <wp:docPr id="101" name="Caixa de Texto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8775" cy="137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108D2D" w14:textId="77777777" w:rsidR="0082497F" w:rsidRDefault="005E3F50" w:rsidP="00183F4F">
                          <w:pPr>
                            <w:jc w:val="center"/>
                          </w:pPr>
                        </w:p>
                        <w:p w14:paraId="7B04AFFD" w14:textId="77777777" w:rsidR="0082497F" w:rsidRPr="00183F4F" w:rsidRDefault="005E3F50" w:rsidP="0003220D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/>
                              <w:color w:val="003399"/>
                              <w:sz w:val="20"/>
                              <w:szCs w:val="20"/>
                            </w:rPr>
                          </w:pPr>
                          <w:r w:rsidRPr="00183F4F">
                            <w:rPr>
                              <w:rFonts w:ascii="Trebuchet MS" w:hAnsi="Trebuchet MS"/>
                              <w:color w:val="003399"/>
                              <w:sz w:val="20"/>
                              <w:szCs w:val="20"/>
                            </w:rPr>
                            <w:t>LIBERDADE – IGUALDADE – FRATERNIDADE</w:t>
                          </w:r>
                        </w:p>
                        <w:p w14:paraId="7DE08966" w14:textId="77777777" w:rsidR="0082497F" w:rsidRPr="00183F4F" w:rsidRDefault="005E3F50" w:rsidP="0003220D">
                          <w:pPr>
                            <w:spacing w:after="0" w:line="240" w:lineRule="auto"/>
                            <w:jc w:val="center"/>
                            <w:rPr>
                              <w:rFonts w:ascii="Old English Text MT" w:hAnsi="Old English Text MT"/>
                              <w:color w:val="003399"/>
                              <w:sz w:val="40"/>
                              <w:szCs w:val="40"/>
                            </w:rPr>
                          </w:pPr>
                          <w:r w:rsidRPr="00183F4F">
                            <w:rPr>
                              <w:rFonts w:ascii="Old English Text MT" w:hAnsi="Old English Text MT"/>
                              <w:color w:val="003399"/>
                              <w:sz w:val="40"/>
                              <w:szCs w:val="40"/>
                            </w:rPr>
                            <w:t>Grande Oriente do Brasil</w:t>
                          </w:r>
                        </w:p>
                        <w:p w14:paraId="2A03FE13" w14:textId="77777777" w:rsidR="0082497F" w:rsidRPr="00183F4F" w:rsidRDefault="005E3F50" w:rsidP="0003220D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/>
                              <w:color w:val="003399"/>
                              <w:sz w:val="32"/>
                              <w:szCs w:val="32"/>
                            </w:rPr>
                          </w:pPr>
                          <w:r w:rsidRPr="00183F4F">
                            <w:rPr>
                              <w:rFonts w:ascii="Trebuchet MS" w:hAnsi="Trebuchet MS"/>
                              <w:color w:val="003399"/>
                              <w:sz w:val="32"/>
                              <w:szCs w:val="32"/>
                            </w:rPr>
                            <w:t>Superior Tribunal Eleitoral Maçônico</w:t>
                          </w:r>
                        </w:p>
                        <w:p w14:paraId="7636E7A8" w14:textId="77777777" w:rsidR="0082497F" w:rsidRDefault="005E3F50" w:rsidP="00183F4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2AE54" id="_x0000_t202" coordsize="21600,21600" o:spt="202" path="m,l,21600r21600,l21600,xe">
              <v:stroke joinstyle="miter"/>
              <v:path gradientshapeok="t" o:connecttype="rect"/>
            </v:shapetype>
            <v:shape id="Caixa de Texto 101" o:spid="_x0000_s1026" type="#_x0000_t202" style="position:absolute;left:0;text-align:left;margin-left:154.85pt;margin-top:-107.75pt;width:328.25pt;height:10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wEPgIAAHUEAAAOAAAAZHJzL2Uyb0RvYy54bWysVEuP2jAQvlfqf7B8L0lYHtuIsKKsqCqh&#10;3ZWg2rNxbLCaeFzbkNBf37ETWLTtqerFGXu+eX4zmT20dUVOwjoFuqDZIKVEaA6l0vuCft+uPt1T&#10;4jzTJatAi4KehaMP848fZo3JxRAOUJXCEnSiXd6Ygh68N3mSOH4QNXMDMEKjUoKtmcer3SelZQ16&#10;r6tkmKaTpAFbGgtcOIevj52SzqN/KQX3z1I64UlVUMzNx9PGcxfOZD5j+d4yc1C8T4P9QxY1UxqD&#10;Xl09Ms/I0ao/XNWKW3Ag/YBDnYCUiotYA1aTpe+q2RyYEbEWbI4z1za5/+eWP51eLFElcpdmlGhW&#10;I0lLplpGSkG2ovVAggb71BiXI3xj0MC3X6BFm1izM2vgPxxCkhtMZ+AQHfrSSluHL1ZM0BCpOF/b&#10;j0EIx8dRNrmfTseUcNRld9NskkaCkjdzY53/KqAmQSioRX5jCuy0dj4kwPILJETTsFJVFTmuNGkK&#10;Orkbp9HgqkGLSveZd8mGGny7a/uSd1CesWIL3ew4w1cKg6+Z8y/M4rBgLbgA/hkPWQEGgV6i5AD2&#10;19/eAx45RC0lDQ5fQd3PI7OCkuqbRnY/Z6NRmNZ4GY2nQ7zYW83uVqOP9RJwvpE/zC6KAe+riygt&#10;1K+4J4sQFVVMc4xdUH8Rl75bCdwzLhaLCML5NMyv9cbwC9Ghtdv2lVnT998jdU9wGVOWv6Ohw3ZE&#10;LI4epIochQZ3Xe37jrMdqev3MCzP7T2i3v4W898AAAD//wMAUEsDBBQABgAIAAAAIQCvQpoW4QAA&#10;AAkBAAAPAAAAZHJzL2Rvd25yZXYueG1sTI9BS8NAEIXvgv9hGcFbu2kksY2ZlBIoguihtRdvm+w0&#10;CWZnY3bbRn+966keh/fx3jf5ejK9ONPoOssIi3kEgri2uuMG4fC+nS1BOK9Yq94yIXyTg3Vxe5Or&#10;TNsL7+i8940IJewyhdB6P2RSurolo9zcDsQhO9rRKB/OsZF6VJdQbnoZR1Eqjeo4LLRqoLKl+nN/&#10;Mggv5fZN7arYLH/68vn1uBm+Dh8J4v3dtHkC4WnyVxj+9IM6FMGpsifWTvQID9HqMaAIs3iRJCAC&#10;skrTGESFkIAscvn/g+IXAAD//wMAUEsBAi0AFAAGAAgAAAAhALaDOJL+AAAA4QEAABMAAAAAAAAA&#10;AAAAAAAAAAAAAFtDb250ZW50X1R5cGVzXS54bWxQSwECLQAUAAYACAAAACEAOP0h/9YAAACUAQAA&#10;CwAAAAAAAAAAAAAAAAAvAQAAX3JlbHMvLnJlbHNQSwECLQAUAAYACAAAACEAna1sBD4CAAB1BAAA&#10;DgAAAAAAAAAAAAAAAAAuAgAAZHJzL2Uyb0RvYy54bWxQSwECLQAUAAYACAAAACEAr0KaFuEAAAAJ&#10;AQAADwAAAAAAAAAAAAAAAACYBAAAZHJzL2Rvd25yZXYueG1sUEsFBgAAAAAEAAQA8wAAAKYFAAAA&#10;AA==&#10;" filled="f" stroked="f" strokeweight=".5pt">
              <v:textbox>
                <w:txbxContent>
                  <w:p w14:paraId="29108D2D" w14:textId="77777777" w:rsidR="0082497F" w:rsidRDefault="005E3F50" w:rsidP="00183F4F">
                    <w:pPr>
                      <w:jc w:val="center"/>
                    </w:pPr>
                  </w:p>
                  <w:p w14:paraId="7B04AFFD" w14:textId="77777777" w:rsidR="0082497F" w:rsidRPr="00183F4F" w:rsidRDefault="005E3F50" w:rsidP="0003220D">
                    <w:pPr>
                      <w:spacing w:after="0" w:line="240" w:lineRule="auto"/>
                      <w:jc w:val="center"/>
                      <w:rPr>
                        <w:rFonts w:ascii="Trebuchet MS" w:hAnsi="Trebuchet MS"/>
                        <w:color w:val="003399"/>
                        <w:sz w:val="20"/>
                        <w:szCs w:val="20"/>
                      </w:rPr>
                    </w:pPr>
                    <w:r w:rsidRPr="00183F4F">
                      <w:rPr>
                        <w:rFonts w:ascii="Trebuchet MS" w:hAnsi="Trebuchet MS"/>
                        <w:color w:val="003399"/>
                        <w:sz w:val="20"/>
                        <w:szCs w:val="20"/>
                      </w:rPr>
                      <w:t>LIBERDADE – IGUALDADE – FRATERNIDADE</w:t>
                    </w:r>
                  </w:p>
                  <w:p w14:paraId="7DE08966" w14:textId="77777777" w:rsidR="0082497F" w:rsidRPr="00183F4F" w:rsidRDefault="005E3F50" w:rsidP="0003220D">
                    <w:pPr>
                      <w:spacing w:after="0" w:line="240" w:lineRule="auto"/>
                      <w:jc w:val="center"/>
                      <w:rPr>
                        <w:rFonts w:ascii="Old English Text MT" w:hAnsi="Old English Text MT"/>
                        <w:color w:val="003399"/>
                        <w:sz w:val="40"/>
                        <w:szCs w:val="40"/>
                      </w:rPr>
                    </w:pPr>
                    <w:r w:rsidRPr="00183F4F">
                      <w:rPr>
                        <w:rFonts w:ascii="Old English Text MT" w:hAnsi="Old English Text MT"/>
                        <w:color w:val="003399"/>
                        <w:sz w:val="40"/>
                        <w:szCs w:val="40"/>
                      </w:rPr>
                      <w:t>Grande Oriente do Brasil</w:t>
                    </w:r>
                  </w:p>
                  <w:p w14:paraId="2A03FE13" w14:textId="77777777" w:rsidR="0082497F" w:rsidRPr="00183F4F" w:rsidRDefault="005E3F50" w:rsidP="0003220D">
                    <w:pPr>
                      <w:spacing w:after="0" w:line="240" w:lineRule="auto"/>
                      <w:jc w:val="center"/>
                      <w:rPr>
                        <w:rFonts w:ascii="Trebuchet MS" w:hAnsi="Trebuchet MS"/>
                        <w:color w:val="003399"/>
                        <w:sz w:val="32"/>
                        <w:szCs w:val="32"/>
                      </w:rPr>
                    </w:pPr>
                    <w:r w:rsidRPr="00183F4F">
                      <w:rPr>
                        <w:rFonts w:ascii="Trebuchet MS" w:hAnsi="Trebuchet MS"/>
                        <w:color w:val="003399"/>
                        <w:sz w:val="32"/>
                        <w:szCs w:val="32"/>
                      </w:rPr>
                      <w:t>Superior Tribunal Eleitoral Maçônico</w:t>
                    </w:r>
                  </w:p>
                  <w:p w14:paraId="7636E7A8" w14:textId="77777777" w:rsidR="0082497F" w:rsidRDefault="005E3F50" w:rsidP="00183F4F">
                    <w:pP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5E3F50" w:rsidRPr="00183F4F">
      <w:rPr>
        <w:noProof/>
        <w:szCs w:val="20"/>
      </w:rPr>
      <w:drawing>
        <wp:anchor distT="0" distB="0" distL="114300" distR="114300" simplePos="0" relativeHeight="251666432" behindDoc="0" locked="0" layoutInCell="1" allowOverlap="1" wp14:anchorId="354D4748" wp14:editId="70B4664D">
          <wp:simplePos x="0" y="0"/>
          <wp:positionH relativeFrom="margin">
            <wp:align>left</wp:align>
          </wp:positionH>
          <wp:positionV relativeFrom="page">
            <wp:posOffset>349250</wp:posOffset>
          </wp:positionV>
          <wp:extent cx="979200" cy="979200"/>
          <wp:effectExtent l="0" t="0" r="0" b="0"/>
          <wp:wrapThrough wrapText="bothSides">
            <wp:wrapPolygon edited="0">
              <wp:start x="6724" y="0"/>
              <wp:lineTo x="4202" y="1261"/>
              <wp:lineTo x="0" y="5463"/>
              <wp:lineTo x="0" y="15549"/>
              <wp:lineTo x="4623" y="20171"/>
              <wp:lineTo x="6724" y="21012"/>
              <wp:lineTo x="14288" y="21012"/>
              <wp:lineTo x="16389" y="20171"/>
              <wp:lineTo x="21012" y="15549"/>
              <wp:lineTo x="21012" y="5463"/>
              <wp:lineTo x="16809" y="1261"/>
              <wp:lineTo x="14288" y="0"/>
              <wp:lineTo x="6724" y="0"/>
            </wp:wrapPolygon>
          </wp:wrapThrough>
          <wp:docPr id="78" name="Imagem 78" descr="Logo ST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m 37" descr="Logo STE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2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F50"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53C58D4F" wp14:editId="5CCAFAEC">
          <wp:simplePos x="0" y="0"/>
          <wp:positionH relativeFrom="page">
            <wp:align>left</wp:align>
          </wp:positionH>
          <wp:positionV relativeFrom="page">
            <wp:posOffset>1440180</wp:posOffset>
          </wp:positionV>
          <wp:extent cx="7920000" cy="151200"/>
          <wp:effectExtent l="0" t="0" r="5080" b="1270"/>
          <wp:wrapNone/>
          <wp:docPr id="79" name="Picture 8" descr="Resultado de imagem para faixa verde amarel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8" descr="Resultado de imagem para faixa verde amarel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0" cy="15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EF6842F" wp14:editId="14FD0BD0">
              <wp:simplePos x="0" y="0"/>
              <wp:positionH relativeFrom="margin">
                <wp:align>center</wp:align>
              </wp:positionH>
              <wp:positionV relativeFrom="paragraph">
                <wp:posOffset>-219075</wp:posOffset>
              </wp:positionV>
              <wp:extent cx="7858125" cy="257175"/>
              <wp:effectExtent l="0" t="0" r="0" b="0"/>
              <wp:wrapNone/>
              <wp:docPr id="100" name="Caixa de Texto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5812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ADD122" w14:textId="77777777" w:rsidR="0082497F" w:rsidRDefault="005E3F50" w:rsidP="003A19E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F6842F" id="Caixa de Texto 100" o:spid="_x0000_s1027" type="#_x0000_t202" style="position:absolute;left:0;text-align:left;margin-left:0;margin-top:-17.25pt;width:618.75pt;height:20.2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RaPwIAAHsEAAAOAAAAZHJzL2Uyb0RvYy54bWysVE2P2jAQvVfqf7B8L0koWdiIsKKsqCqh&#10;3ZWg2rNxHBI19ri2IaG/vmMnsGjbU9WLM/Z8vzeT+UMnG3ISxtagcpqMYkqE4lDU6pDT77v1pxkl&#10;1jFVsAaUyOlZWPqw+Phh3upMjKGCphCGYBBls1bntHJOZ1FkeSUksyPQQqGyBCOZw6s5RIVhLUaX&#10;TTSO47uoBVNoA1xYi6+PvZIuQvyyFNw9l6UVjjQ5xdpcOE049/6MFnOWHQzTVc2HMtg/VCFZrTDp&#10;NdQjc4wcTf1HKFlzAxZKN+IgIyjLmovQA3aTxO+62VZMi9ALgmP1FSb7/8Lyp9OLIXWB3MWIj2IS&#10;SVqxumOkEGQnOgfEaxCnVtsMzbcaHVz3BTr0CT1bvQH+w6JJdGPTO1i09rh0pZH+ix0TdMRU5yv8&#10;mIRwfJzO0lkyTinhqBun02Sa+rzRm7c21n0VIIkXcmqQ3lABO22s600vJj6ZgnXdNPjOskaRNqd3&#10;n9M4OFw1GLxRQ+F9rb4F1+27HpRL43sozti3gX6CrObrGmvYMOtemMGRwY5wDdwzHmUDmAsGiZIK&#10;zK+/vXt7ZBK1lLQ4gjm1P4/MCEqabwo5vk8mEz+z4TJJp2O8mFvN/lajjnIFOOUJLpzmQfT2rrmI&#10;pQH5ituy9FlRxRTH3Dl1F3Hl+sXAbeNiuQxGOKWauY3aan6h2yO8616Z0QMNDgl8gsuwsuwdG71t&#10;z8fy6KCsA1Ue5x7VAX6c8ED2sI1+hW7vwertn7H4DQAA//8DAFBLAwQUAAYACAAAACEARbsMFd8A&#10;AAAHAQAADwAAAGRycy9kb3ducmV2LnhtbEyPwU7DMBBE70j8g7VI3FqHlJYqZFNVkSokBIeWXrht&#10;YjeJsNchdtvA1+Oeym1HM5p5m69Ga8RJD75zjPAwTUBorp3quEHYf2wmSxA+ECsyjjXCj/awKm5v&#10;csqUO/NWn3ahEbGEfUYIbQh9JqWvW23JT12vOXoHN1gKUQ6NVAOdY7k1Mk2ShbTUcVxoqddlq+uv&#10;3dEivJabd9pWqV3+mvLl7bDuv/efc8T7u3H9DCLoMVzDcMGP6FBEpsodWXlhEOIjAWEye5yDuNjp&#10;7CleFcIiAVnk8j9/8QcAAP//AwBQSwECLQAUAAYACAAAACEAtoM4kv4AAADhAQAAEwAAAAAAAAAA&#10;AAAAAAAAAAAAW0NvbnRlbnRfVHlwZXNdLnhtbFBLAQItABQABgAIAAAAIQA4/SH/1gAAAJQBAAAL&#10;AAAAAAAAAAAAAAAAAC8BAABfcmVscy8ucmVsc1BLAQItABQABgAIAAAAIQCsbXRaPwIAAHsEAAAO&#10;AAAAAAAAAAAAAAAAAC4CAABkcnMvZTJvRG9jLnhtbFBLAQItABQABgAIAAAAIQBFuwwV3wAAAAcB&#10;AAAPAAAAAAAAAAAAAAAAAJkEAABkcnMvZG93bnJldi54bWxQSwUGAAAAAAQABADzAAAApQUAAAAA&#10;" filled="f" stroked="f" strokeweight=".5pt">
              <v:textbox>
                <w:txbxContent>
                  <w:p w14:paraId="51ADD122" w14:textId="77777777" w:rsidR="0082497F" w:rsidRDefault="005E3F50" w:rsidP="003A19EA"/>
                </w:txbxContent>
              </v:textbox>
              <w10:wrap anchorx="margin"/>
            </v:shape>
          </w:pict>
        </mc:Fallback>
      </mc:AlternateContent>
    </w:r>
  </w:p>
  <w:p w14:paraId="70F17EA8" w14:textId="77777777" w:rsidR="0082497F" w:rsidRDefault="005E3F50" w:rsidP="00F721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54787"/>
    <w:multiLevelType w:val="hybridMultilevel"/>
    <w:tmpl w:val="297CC4CE"/>
    <w:lvl w:ilvl="0" w:tplc="DABC017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B6"/>
    <w:rsid w:val="0011478D"/>
    <w:rsid w:val="00124222"/>
    <w:rsid w:val="0028053C"/>
    <w:rsid w:val="00330A8E"/>
    <w:rsid w:val="0035505F"/>
    <w:rsid w:val="003D7C2E"/>
    <w:rsid w:val="00411A5A"/>
    <w:rsid w:val="00451F26"/>
    <w:rsid w:val="005E3F50"/>
    <w:rsid w:val="007156CB"/>
    <w:rsid w:val="00747616"/>
    <w:rsid w:val="007C79B6"/>
    <w:rsid w:val="008632F3"/>
    <w:rsid w:val="008B4E8A"/>
    <w:rsid w:val="008F71CB"/>
    <w:rsid w:val="00B30193"/>
    <w:rsid w:val="00E21514"/>
    <w:rsid w:val="00F3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93E0C"/>
  <w15:chartTrackingRefBased/>
  <w15:docId w15:val="{FB584C14-15BC-49F6-A57F-65406DDB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F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C7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qFormat/>
    <w:rsid w:val="0035505F"/>
    <w:pPr>
      <w:tabs>
        <w:tab w:val="center" w:pos="4252"/>
        <w:tab w:val="right" w:pos="8504"/>
      </w:tabs>
      <w:jc w:val="right"/>
    </w:pPr>
    <w:rPr>
      <w:rFonts w:ascii="Monotype Corsiva" w:hAnsi="Monotype Corsiva"/>
      <w:i/>
      <w:sz w:val="20"/>
    </w:rPr>
  </w:style>
  <w:style w:type="character" w:customStyle="1" w:styleId="CabealhoChar">
    <w:name w:val="Cabeçalho Char"/>
    <w:basedOn w:val="Fontepargpadro"/>
    <w:link w:val="Cabealho"/>
    <w:uiPriority w:val="99"/>
    <w:rsid w:val="0035505F"/>
    <w:rPr>
      <w:rFonts w:ascii="Monotype Corsiva" w:hAnsi="Monotype Corsiva"/>
      <w:i/>
      <w:sz w:val="20"/>
    </w:rPr>
  </w:style>
  <w:style w:type="paragraph" w:styleId="Rodap">
    <w:name w:val="footer"/>
    <w:basedOn w:val="Normal"/>
    <w:link w:val="RodapChar"/>
    <w:uiPriority w:val="99"/>
    <w:unhideWhenUsed/>
    <w:qFormat/>
    <w:rsid w:val="0035505F"/>
    <w:pPr>
      <w:tabs>
        <w:tab w:val="center" w:pos="4252"/>
        <w:tab w:val="right" w:pos="8504"/>
      </w:tabs>
      <w:jc w:val="center"/>
    </w:pPr>
    <w:rPr>
      <w:rFonts w:ascii="Monotype Corsiva" w:hAnsi="Monotype Corsiva"/>
      <w:i/>
    </w:rPr>
  </w:style>
  <w:style w:type="character" w:customStyle="1" w:styleId="RodapChar">
    <w:name w:val="Rodapé Char"/>
    <w:basedOn w:val="Fontepargpadro"/>
    <w:link w:val="Rodap"/>
    <w:uiPriority w:val="99"/>
    <w:rsid w:val="0035505F"/>
    <w:rPr>
      <w:rFonts w:ascii="Monotype Corsiva" w:hAnsi="Monotype Corsiva"/>
      <w:i/>
    </w:rPr>
  </w:style>
  <w:style w:type="paragraph" w:styleId="PargrafodaLista">
    <w:name w:val="List Paragraph"/>
    <w:basedOn w:val="Normal"/>
    <w:uiPriority w:val="34"/>
    <w:unhideWhenUsed/>
    <w:qFormat/>
    <w:rsid w:val="00451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915</Words>
  <Characters>4946</Characters>
  <Application>Microsoft Office Word</Application>
  <DocSecurity>0</DocSecurity>
  <Lines>41</Lines>
  <Paragraphs>11</Paragraphs>
  <ScaleCrop>false</ScaleCrop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Wellinton Prazeres</dc:creator>
  <cp:keywords/>
  <dc:description/>
  <cp:lastModifiedBy>Wellinton Prazeres</cp:lastModifiedBy>
  <cp:revision>2</cp:revision>
  <dcterms:created xsi:type="dcterms:W3CDTF">2023-02-22T16:29:00Z</dcterms:created>
  <dcterms:modified xsi:type="dcterms:W3CDTF">2023-02-22T16:29:00Z</dcterms:modified>
</cp:coreProperties>
</file>